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Pr="002E7438" w:rsidRDefault="00185CA1" w:rsidP="00185CA1">
      <w:pPr>
        <w:pStyle w:val="Standard"/>
        <w:rPr>
          <w:rFonts w:ascii="Times New Roman" w:hAnsi="Times New Roman"/>
          <w:b/>
        </w:rPr>
      </w:pPr>
      <w:r w:rsidRPr="002E7438"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Pr="002E7438" w:rsidRDefault="00E67DE7">
      <w:pPr>
        <w:pStyle w:val="Standard"/>
        <w:jc w:val="center"/>
        <w:rPr>
          <w:rFonts w:ascii="Times New Roman" w:hAnsi="Times New Roman"/>
          <w:b/>
        </w:rPr>
      </w:pPr>
      <w:r w:rsidRPr="002E7438"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:rsidRPr="002E7438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2FA0E937" w:rsidR="00E27F09" w:rsidRPr="0050417A" w:rsidRDefault="00E27F09" w:rsidP="00E27F0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0417A">
              <w:rPr>
                <w:rFonts w:ascii="Times New Roman" w:hAnsi="Times New Roman"/>
                <w:b/>
                <w:sz w:val="18"/>
                <w:szCs w:val="18"/>
              </w:rPr>
              <w:t>Podstawy taktyki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Pr="002E7438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:rsidRPr="002E7438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614BFA89" w:rsidR="005B73BB" w:rsidRPr="002E7438" w:rsidRDefault="000121E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:rsidRPr="002E7438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073218F7" w:rsidR="005B73BB" w:rsidRPr="002E7438" w:rsidRDefault="000121E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Praktyczne </w:t>
            </w:r>
          </w:p>
        </w:tc>
      </w:tr>
      <w:tr w:rsidR="005B73BB" w:rsidRPr="002E7438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31BB9A1F" w:rsidR="005B73BB" w:rsidRPr="002E7438" w:rsidRDefault="000121E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B73BB" w:rsidRPr="002E7438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0F027AEF" w:rsidR="005B73BB" w:rsidRPr="002E7438" w:rsidRDefault="000121E0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Ratownictwo taktyczne</w:t>
            </w:r>
          </w:p>
        </w:tc>
      </w:tr>
      <w:tr w:rsidR="005B73BB" w:rsidRPr="002E7438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14CC4BB6" w:rsidR="005B73BB" w:rsidRPr="002E7438" w:rsidRDefault="000121E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5B73BB" w:rsidRPr="002E7438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7E596052" w:rsidR="005B73BB" w:rsidRPr="002E7438" w:rsidRDefault="0098087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I</w:t>
            </w:r>
            <w:r w:rsidR="00333E0E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5B73BB" w:rsidRPr="002E7438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2E860118" w:rsidR="005B73BB" w:rsidRPr="002E7438" w:rsidRDefault="007B7CC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 w:rsidRPr="002E7438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:rsidRPr="002E7438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Pr="002E7438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575E296A" w:rsidR="005B73BB" w:rsidRPr="002E7438" w:rsidRDefault="007C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5157BB2B" w:rsidR="005B73BB" w:rsidRPr="002E7438" w:rsidRDefault="007C40BE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7B7CCA">
              <w:rPr>
                <w:rFonts w:ascii="Times New Roman" w:hAnsi="Times New Roman"/>
                <w:sz w:val="14"/>
                <w:szCs w:val="14"/>
              </w:rPr>
              <w:t>/0,</w:t>
            </w:r>
            <w:r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65E4B5C8" w:rsidR="005B73BB" w:rsidRPr="002E7438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Pr="002E7438" w:rsidRDefault="00E04A37">
            <w:pPr>
              <w:rPr>
                <w:rFonts w:cs="Times New Roman"/>
              </w:rPr>
            </w:pPr>
          </w:p>
        </w:tc>
      </w:tr>
      <w:tr w:rsidR="005B73BB" w:rsidRPr="002E7438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Pr="002E7438" w:rsidRDefault="00E04A37">
            <w:pPr>
              <w:rPr>
                <w:rFonts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Pr="002E7438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:rsidRPr="002E7438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Pr="002E7438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544D3EBA" w:rsidR="00FA5529" w:rsidRPr="002E7438" w:rsidRDefault="00F5534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4C9F3361" w:rsidR="00FA5529" w:rsidRPr="002E7438" w:rsidRDefault="000121E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024057F0" w:rsidR="00FA5529" w:rsidRPr="002E7438" w:rsidRDefault="000121E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5CC99C01" w:rsidR="00FA5529" w:rsidRPr="002E7438" w:rsidRDefault="00BC480A" w:rsidP="00BC480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37F21C1A" w:rsidR="00FA5529" w:rsidRPr="002E7438" w:rsidRDefault="007C40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BC480A" w:rsidRPr="002E7438">
              <w:rPr>
                <w:rFonts w:ascii="Times New Roman" w:hAnsi="Times New Roman"/>
                <w:sz w:val="14"/>
                <w:szCs w:val="14"/>
              </w:rPr>
              <w:t>0%</w:t>
            </w:r>
          </w:p>
        </w:tc>
      </w:tr>
      <w:tr w:rsidR="007C40BE" w:rsidRPr="002E7438" w14:paraId="20D60AFD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6AE0" w14:textId="547EDDC6" w:rsidR="007C40BE" w:rsidRPr="002E7438" w:rsidRDefault="007C40BE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C8A6" w14:textId="2E3040F4" w:rsidR="007C40BE" w:rsidRDefault="007C40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D67C3" w14:textId="1C5757E7" w:rsidR="007C40BE" w:rsidRDefault="007C40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28D91" w14:textId="17CDA609" w:rsidR="007C40BE" w:rsidRDefault="007C40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B278" w14:textId="14DECDF9" w:rsidR="007C40BE" w:rsidRPr="002E7438" w:rsidRDefault="007C40BE" w:rsidP="00BC480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4614F" w14:textId="53BDCFF4" w:rsidR="007C40BE" w:rsidRPr="002E7438" w:rsidRDefault="007C40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FA5529" w:rsidRPr="002E7438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7D89BF0B" w:rsidR="00FA5529" w:rsidRPr="002E7438" w:rsidRDefault="00F5534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5695E618" w:rsidR="00FA5529" w:rsidRPr="002E7438" w:rsidRDefault="00F5534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20.32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429BC894" w:rsidR="00FA5529" w:rsidRPr="002E7438" w:rsidRDefault="00F5534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Pr="002E7438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:rsidRPr="002E7438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:rsidRPr="002E7438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2276107A" w:rsidR="00FA5529" w:rsidRPr="002D2EC4" w:rsidRDefault="002D2EC4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D2EC4">
              <w:rPr>
                <w:rFonts w:ascii="Times New Roman" w:hAnsi="Times New Roman" w:cs="Times New Roman"/>
                <w:sz w:val="16"/>
                <w:szCs w:val="16"/>
              </w:rPr>
              <w:t>Rozumie uwarunkowania współczesnego środowiska bezpieczeństwa wewnętrznego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D79CE" w14:textId="2207AE07" w:rsidR="002E7438" w:rsidRPr="002E7438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K_W0</w:t>
            </w:r>
            <w:r w:rsidR="002D2EC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7AD77727" w14:textId="7E01FD25" w:rsidR="00FA5529" w:rsidRPr="002E7438" w:rsidRDefault="00FA5529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4689A903" w:rsidR="00FA5529" w:rsidRPr="002E7438" w:rsidRDefault="00327F6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7C40BE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FA5529" w:rsidRPr="002E7438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20190360" w:rsidR="00FA5529" w:rsidRPr="002D2EC4" w:rsidRDefault="002D2EC4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D2EC4">
              <w:rPr>
                <w:rFonts w:ascii="Times New Roman" w:hAnsi="Times New Roman" w:cs="Times New Roman"/>
                <w:sz w:val="16"/>
                <w:szCs w:val="16"/>
              </w:rPr>
              <w:t xml:space="preserve">Ma pogłębioną wiedzę na temat wpływu koncepcji geopolitycznych współczesnego świata na proces kształtowania bezpieczeństwa wewnętrznego państw regionu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3FE64" w14:textId="36A4A628" w:rsidR="002E7438" w:rsidRPr="002E7438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K_W0</w:t>
            </w:r>
            <w:r w:rsidR="002D2EC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1B2C539" w14:textId="3698271B" w:rsidR="00FA5529" w:rsidRPr="002E7438" w:rsidRDefault="00FA5529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013A1F81" w:rsidR="00FA5529" w:rsidRPr="002E7438" w:rsidRDefault="00327F6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7C40BE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FA5529" w:rsidRPr="002E7438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Pr="002E7438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 w:rsidRPr="002E743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023BD49F" w:rsidR="00FA5529" w:rsidRPr="002D2EC4" w:rsidRDefault="002D2EC4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D2EC4">
              <w:rPr>
                <w:rFonts w:ascii="Times New Roman" w:hAnsi="Times New Roman" w:cs="Times New Roman"/>
                <w:sz w:val="16"/>
                <w:szCs w:val="16"/>
              </w:rPr>
              <w:t>Zna i rozumie wzajemne uwarunkowania różnych płaszczyzn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49C54" w14:textId="1BDB1CB6" w:rsidR="002E7438" w:rsidRPr="002E7438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K_W0</w:t>
            </w:r>
            <w:r w:rsidR="002D2EC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452B92B" w14:textId="79F412F3" w:rsidR="00FA5529" w:rsidRPr="002E7438" w:rsidRDefault="00FA5529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427C531E" w:rsidR="00FA5529" w:rsidRPr="002E7438" w:rsidRDefault="00327F6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7C40BE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300F3F" w:rsidRPr="002E7438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300F3F" w:rsidRPr="002E7438" w:rsidRDefault="00300F3F" w:rsidP="00300F3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300F3F" w:rsidRPr="002E7438" w:rsidRDefault="00300F3F" w:rsidP="00300F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300F3F" w:rsidRPr="006F6BB9" w:rsidRDefault="00300F3F" w:rsidP="00300F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BB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07E3C174" w:rsidR="00300F3F" w:rsidRPr="002D2EC4" w:rsidRDefault="002D2EC4" w:rsidP="00300F3F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D2EC4">
              <w:rPr>
                <w:rFonts w:ascii="Times New Roman" w:hAnsi="Times New Roman" w:cs="Times New Roman"/>
                <w:sz w:val="16"/>
                <w:szCs w:val="16"/>
              </w:rPr>
              <w:t>Potrafi, w oparciu o posiadaną wiedzę, prawidłowo identyfikować, a także wyjaśniać złożone relacje przyczynowo-skutkowe zachodzące pomiędzy różnymi płaszczyznami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BAF61" w14:textId="117581B6" w:rsidR="00300F3F" w:rsidRPr="006F6BB9" w:rsidRDefault="00300F3F" w:rsidP="00300F3F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K_U0</w:t>
            </w:r>
            <w:r w:rsidR="002D2EC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376C66F" w14:textId="60FDBF5B" w:rsidR="00300F3F" w:rsidRPr="006F6BB9" w:rsidRDefault="00300F3F" w:rsidP="00300F3F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606B0C57" w:rsidR="00300F3F" w:rsidRPr="002E7438" w:rsidRDefault="00327F66" w:rsidP="00300F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7C40BE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FA5529" w:rsidRPr="002E7438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Pr="006F6BB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BB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32D37649" w:rsidR="00FA5529" w:rsidRPr="002D2EC4" w:rsidRDefault="002D2EC4" w:rsidP="0051542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D2EC4">
              <w:rPr>
                <w:rFonts w:ascii="Times New Roman" w:hAnsi="Times New Roman" w:cs="Times New Roman"/>
                <w:sz w:val="16"/>
                <w:szCs w:val="16"/>
              </w:rPr>
              <w:t xml:space="preserve">Potrafi opracowywać założenia budowy złożonych modeli działania </w:t>
            </w:r>
            <w:r w:rsidRPr="002D2EC4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(systemów) </w:t>
            </w:r>
            <w:r w:rsidRPr="002D2EC4">
              <w:rPr>
                <w:rFonts w:ascii="Times New Roman" w:hAnsi="Times New Roman" w:cs="Times New Roman"/>
                <w:sz w:val="16"/>
                <w:szCs w:val="16"/>
              </w:rPr>
              <w:t>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35E37" w14:textId="38DBFEF9" w:rsidR="00300F3F" w:rsidRPr="006F6BB9" w:rsidRDefault="00300F3F" w:rsidP="00300F3F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K_U0</w:t>
            </w:r>
            <w:r w:rsidR="002D2EC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90A9DC4" w14:textId="582EE2E1" w:rsidR="00FA5529" w:rsidRPr="006F6BB9" w:rsidRDefault="00FA5529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7B052585" w:rsidR="00FA5529" w:rsidRPr="002E7438" w:rsidRDefault="00327F6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7C40BE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FA5529" w:rsidRPr="002E7438" w14:paraId="55740444" w14:textId="77777777" w:rsidTr="004611C8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Pr="006F6BB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BB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6603A618" w:rsidR="00FA5529" w:rsidRPr="002D2EC4" w:rsidRDefault="002D2EC4" w:rsidP="0051542C">
            <w:pPr>
              <w:pStyle w:val="Default"/>
              <w:rPr>
                <w:rStyle w:val="wrtext"/>
                <w:rFonts w:ascii="Times New Roman" w:hAnsi="Times New Roman" w:cs="Times New Roman"/>
                <w:sz w:val="16"/>
                <w:szCs w:val="16"/>
              </w:rPr>
            </w:pPr>
            <w:r w:rsidRPr="002D2EC4">
              <w:rPr>
                <w:rFonts w:ascii="Times New Roman" w:hAnsi="Times New Roman" w:cs="Times New Roman"/>
                <w:sz w:val="16"/>
                <w:szCs w:val="16"/>
              </w:rPr>
              <w:t>Jest gotowy do podjęcia pracy w zespołach zadaniowych dotyczących różnych aspektów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9A31A" w14:textId="1D8EFBF0" w:rsidR="002E7438" w:rsidRPr="006F6BB9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2D2EC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5080491" w14:textId="5765B583" w:rsidR="00FA5529" w:rsidRPr="006F6BB9" w:rsidRDefault="00FA5529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195A7E0E" w:rsidR="00FA5529" w:rsidRPr="002E7438" w:rsidRDefault="00327F6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7C40BE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</w:tbl>
    <w:p w14:paraId="3FFA46E7" w14:textId="77777777" w:rsidR="0051086F" w:rsidRDefault="0051086F" w:rsidP="009E3C25">
      <w:pPr>
        <w:jc w:val="center"/>
        <w:rPr>
          <w:rFonts w:cs="Times New Roman"/>
          <w:b/>
        </w:rPr>
      </w:pPr>
      <w:bookmarkStart w:id="0" w:name="_Hlk100732571"/>
    </w:p>
    <w:p w14:paraId="0DF8A470" w14:textId="77777777" w:rsidR="002E7438" w:rsidRPr="002E7438" w:rsidRDefault="002E7438" w:rsidP="009E3C25">
      <w:pPr>
        <w:jc w:val="center"/>
        <w:rPr>
          <w:rFonts w:cs="Times New Roman"/>
          <w:b/>
        </w:rPr>
      </w:pPr>
    </w:p>
    <w:p w14:paraId="40D125B4" w14:textId="77777777" w:rsidR="0051086F" w:rsidRDefault="0051086F" w:rsidP="009E3C25">
      <w:pPr>
        <w:jc w:val="center"/>
        <w:rPr>
          <w:rFonts w:cs="Times New Roman"/>
          <w:b/>
        </w:rPr>
      </w:pPr>
    </w:p>
    <w:p w14:paraId="3D88E9E2" w14:textId="77777777" w:rsidR="002E7438" w:rsidRPr="002E7438" w:rsidRDefault="002E7438" w:rsidP="009E3C25">
      <w:pPr>
        <w:jc w:val="center"/>
        <w:rPr>
          <w:rFonts w:cs="Times New Roman"/>
          <w:b/>
        </w:rPr>
      </w:pPr>
    </w:p>
    <w:p w14:paraId="066A7ED3" w14:textId="7F7EDC2A" w:rsidR="009E3C25" w:rsidRPr="00320044" w:rsidRDefault="009E3C25" w:rsidP="009E3C25">
      <w:pPr>
        <w:jc w:val="center"/>
        <w:rPr>
          <w:rFonts w:cs="Times New Roman"/>
          <w:b/>
          <w:sz w:val="22"/>
          <w:szCs w:val="22"/>
        </w:rPr>
      </w:pPr>
      <w:r w:rsidRPr="00320044">
        <w:rPr>
          <w:rFonts w:cs="Times New Roman"/>
          <w:b/>
          <w:sz w:val="22"/>
          <w:szCs w:val="22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0"/>
        <w:gridCol w:w="6300"/>
      </w:tblGrid>
      <w:tr w:rsidR="009E3C25" w:rsidRPr="00320044" w14:paraId="281129CB" w14:textId="77777777" w:rsidTr="00EA3238">
        <w:tc>
          <w:tcPr>
            <w:tcW w:w="2802" w:type="dxa"/>
          </w:tcPr>
          <w:p w14:paraId="3E900A6B" w14:textId="77777777" w:rsidR="009E3C25" w:rsidRPr="00320044" w:rsidRDefault="009E3C25" w:rsidP="00EA3238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Forma zajęć</w:t>
            </w:r>
          </w:p>
        </w:tc>
        <w:tc>
          <w:tcPr>
            <w:tcW w:w="6410" w:type="dxa"/>
          </w:tcPr>
          <w:p w14:paraId="36EC7354" w14:textId="77777777" w:rsidR="009E3C25" w:rsidRPr="00320044" w:rsidRDefault="009E3C25" w:rsidP="00EA3238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Metody dydaktyczne</w:t>
            </w:r>
          </w:p>
        </w:tc>
      </w:tr>
      <w:tr w:rsidR="009E3C25" w:rsidRPr="00320044" w14:paraId="20CEB3AE" w14:textId="77777777" w:rsidTr="00EA3238">
        <w:tc>
          <w:tcPr>
            <w:tcW w:w="2802" w:type="dxa"/>
          </w:tcPr>
          <w:p w14:paraId="357D2724" w14:textId="319A1426" w:rsidR="009E3C25" w:rsidRPr="00320044" w:rsidRDefault="00DC38D3" w:rsidP="00EA323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320044">
              <w:rPr>
                <w:rFonts w:cs="Times New Roman"/>
                <w:bCs/>
                <w:sz w:val="22"/>
                <w:szCs w:val="22"/>
              </w:rPr>
              <w:t>Wykład</w:t>
            </w:r>
          </w:p>
        </w:tc>
        <w:tc>
          <w:tcPr>
            <w:tcW w:w="6410" w:type="dxa"/>
          </w:tcPr>
          <w:p w14:paraId="1D53541E" w14:textId="7D3F806B" w:rsidR="009E3C25" w:rsidRPr="00320044" w:rsidRDefault="00DC38D3" w:rsidP="00EA3238">
            <w:pPr>
              <w:rPr>
                <w:rFonts w:cs="Times New Roman"/>
                <w:bCs/>
                <w:sz w:val="22"/>
                <w:szCs w:val="22"/>
              </w:rPr>
            </w:pPr>
            <w:r w:rsidRPr="00320044">
              <w:rPr>
                <w:rFonts w:cs="Times New Roman"/>
                <w:bCs/>
                <w:sz w:val="22"/>
                <w:szCs w:val="22"/>
              </w:rPr>
              <w:t>Prezentacja multimedialna</w:t>
            </w:r>
          </w:p>
        </w:tc>
      </w:tr>
      <w:tr w:rsidR="009E3C25" w:rsidRPr="00320044" w14:paraId="247FBA30" w14:textId="77777777" w:rsidTr="00EA3238">
        <w:tc>
          <w:tcPr>
            <w:tcW w:w="9212" w:type="dxa"/>
            <w:gridSpan w:val="2"/>
          </w:tcPr>
          <w:p w14:paraId="34CFD734" w14:textId="77777777" w:rsidR="009E3C25" w:rsidRPr="00320044" w:rsidRDefault="009E3C25" w:rsidP="00EA323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Tematyka zajęć</w:t>
            </w:r>
          </w:p>
        </w:tc>
      </w:tr>
      <w:tr w:rsidR="009E3C25" w:rsidRPr="00320044" w14:paraId="3187E340" w14:textId="77777777" w:rsidTr="00EA3238">
        <w:tc>
          <w:tcPr>
            <w:tcW w:w="9212" w:type="dxa"/>
            <w:gridSpan w:val="2"/>
          </w:tcPr>
          <w:p w14:paraId="1997120D" w14:textId="77777777" w:rsidR="00E27F09" w:rsidRPr="00E27F09" w:rsidRDefault="00E27F09" w:rsidP="00E27F09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27F09">
              <w:rPr>
                <w:rFonts w:ascii="Times New Roman" w:hAnsi="Times New Roman" w:cs="Times New Roman"/>
              </w:rPr>
              <w:t>Ogólna charakterystyka taktyki</w:t>
            </w:r>
          </w:p>
          <w:p w14:paraId="539C38BD" w14:textId="77777777" w:rsidR="00E27F09" w:rsidRPr="00E27F09" w:rsidRDefault="00E27F09" w:rsidP="00E27F09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27F09">
              <w:rPr>
                <w:rFonts w:ascii="Times New Roman" w:hAnsi="Times New Roman" w:cs="Times New Roman"/>
              </w:rPr>
              <w:t xml:space="preserve">Taktyka - podstawowe terminy </w:t>
            </w:r>
          </w:p>
          <w:p w14:paraId="2B399775" w14:textId="77777777" w:rsidR="00E27F09" w:rsidRPr="00E27F09" w:rsidRDefault="00E27F09" w:rsidP="00E27F09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27F09">
              <w:rPr>
                <w:rFonts w:ascii="Times New Roman" w:hAnsi="Times New Roman" w:cs="Times New Roman"/>
              </w:rPr>
              <w:t>Cechy działań taktycznych różnych rodzajów wojsk</w:t>
            </w:r>
          </w:p>
          <w:p w14:paraId="21D989CB" w14:textId="49E8064A" w:rsidR="00F9543E" w:rsidRPr="007C40BE" w:rsidRDefault="00E27F09" w:rsidP="007C40B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27F09">
              <w:rPr>
                <w:rFonts w:ascii="Times New Roman" w:hAnsi="Times New Roman" w:cs="Times New Roman"/>
              </w:rPr>
              <w:t>System obrony terytorialnej</w:t>
            </w:r>
          </w:p>
        </w:tc>
      </w:tr>
    </w:tbl>
    <w:p w14:paraId="4525D20F" w14:textId="77777777" w:rsidR="009E3C25" w:rsidRPr="002E7438" w:rsidRDefault="009E3C25" w:rsidP="009E3C25">
      <w:pPr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7"/>
        <w:gridCol w:w="6293"/>
      </w:tblGrid>
      <w:tr w:rsidR="007C40BE" w:rsidRPr="00320044" w14:paraId="2423F3FF" w14:textId="77777777" w:rsidTr="00A259DA">
        <w:tc>
          <w:tcPr>
            <w:tcW w:w="2802" w:type="dxa"/>
          </w:tcPr>
          <w:p w14:paraId="3A22C7C9" w14:textId="77777777" w:rsidR="007C40BE" w:rsidRPr="00320044" w:rsidRDefault="007C40BE" w:rsidP="00A259DA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Forma zajęć</w:t>
            </w:r>
          </w:p>
        </w:tc>
        <w:tc>
          <w:tcPr>
            <w:tcW w:w="6410" w:type="dxa"/>
          </w:tcPr>
          <w:p w14:paraId="6357389E" w14:textId="77777777" w:rsidR="007C40BE" w:rsidRPr="00320044" w:rsidRDefault="007C40BE" w:rsidP="00A259DA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Metody dydaktyczne</w:t>
            </w:r>
          </w:p>
        </w:tc>
      </w:tr>
      <w:tr w:rsidR="007C40BE" w:rsidRPr="00320044" w14:paraId="7E2207F4" w14:textId="77777777" w:rsidTr="00A259DA">
        <w:tc>
          <w:tcPr>
            <w:tcW w:w="2802" w:type="dxa"/>
          </w:tcPr>
          <w:p w14:paraId="12543503" w14:textId="28C5144C" w:rsidR="007C40BE" w:rsidRPr="00320044" w:rsidRDefault="007C40BE" w:rsidP="00A259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Seminarium </w:t>
            </w:r>
          </w:p>
        </w:tc>
        <w:tc>
          <w:tcPr>
            <w:tcW w:w="6410" w:type="dxa"/>
          </w:tcPr>
          <w:p w14:paraId="4382707B" w14:textId="427E2D92" w:rsidR="007C40BE" w:rsidRPr="00320044" w:rsidRDefault="007C40BE" w:rsidP="00A259DA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Dyskusja, praca w grupie</w:t>
            </w:r>
          </w:p>
        </w:tc>
      </w:tr>
      <w:tr w:rsidR="007C40BE" w:rsidRPr="00320044" w14:paraId="399ED190" w14:textId="77777777" w:rsidTr="00A259DA">
        <w:tc>
          <w:tcPr>
            <w:tcW w:w="9212" w:type="dxa"/>
            <w:gridSpan w:val="2"/>
          </w:tcPr>
          <w:p w14:paraId="7A9823B5" w14:textId="77777777" w:rsidR="007C40BE" w:rsidRPr="00320044" w:rsidRDefault="007C40BE" w:rsidP="00A259D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Tematyka zajęć</w:t>
            </w:r>
          </w:p>
        </w:tc>
      </w:tr>
      <w:tr w:rsidR="007C40BE" w:rsidRPr="00E27F09" w14:paraId="6C8768C7" w14:textId="77777777" w:rsidTr="00A259DA">
        <w:tc>
          <w:tcPr>
            <w:tcW w:w="9212" w:type="dxa"/>
            <w:gridSpan w:val="2"/>
          </w:tcPr>
          <w:p w14:paraId="54ABC7CC" w14:textId="77777777" w:rsidR="007C40BE" w:rsidRPr="00E27F09" w:rsidRDefault="007C40BE" w:rsidP="007C40B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E27F09">
              <w:rPr>
                <w:rFonts w:ascii="Times New Roman" w:hAnsi="Times New Roman" w:cs="Times New Roman"/>
              </w:rPr>
              <w:t>Podstawowe zasady organizacji i prowadzenia działań obronnych</w:t>
            </w:r>
          </w:p>
          <w:p w14:paraId="5D1CB7D9" w14:textId="77777777" w:rsidR="007C40BE" w:rsidRPr="00E27F09" w:rsidRDefault="007C40BE" w:rsidP="007C40B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E27F09">
              <w:rPr>
                <w:rFonts w:ascii="Times New Roman" w:hAnsi="Times New Roman" w:cs="Times New Roman"/>
              </w:rPr>
              <w:t>Logistyka – podstawowe pojęcia</w:t>
            </w:r>
          </w:p>
          <w:p w14:paraId="31C5D866" w14:textId="77777777" w:rsidR="007C40BE" w:rsidRPr="00E27F09" w:rsidRDefault="007C40BE" w:rsidP="007C40B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E27F09">
              <w:rPr>
                <w:rFonts w:ascii="Times New Roman" w:hAnsi="Times New Roman" w:cs="Times New Roman"/>
              </w:rPr>
              <w:t>Wojska obrony terytorialnej – struktura, ogólne zasady działania, zadania</w:t>
            </w:r>
          </w:p>
          <w:p w14:paraId="0E0B8F5C" w14:textId="77777777" w:rsidR="007C40BE" w:rsidRPr="00E27F09" w:rsidRDefault="007C40BE" w:rsidP="007C40BE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27F09">
              <w:rPr>
                <w:rFonts w:ascii="Times New Roman" w:hAnsi="Times New Roman" w:cs="Times New Roman"/>
              </w:rPr>
              <w:t>Wojska obrony terytorialnej - zasady współdziałania z wojskami operacyjnym</w:t>
            </w:r>
          </w:p>
        </w:tc>
      </w:tr>
    </w:tbl>
    <w:p w14:paraId="7682BE7E" w14:textId="77777777" w:rsidR="009E3C25" w:rsidRDefault="009E3C25" w:rsidP="009E3C25">
      <w:pPr>
        <w:rPr>
          <w:rFonts w:cs="Times New Roman"/>
        </w:rPr>
      </w:pPr>
    </w:p>
    <w:p w14:paraId="0D548BBD" w14:textId="77777777" w:rsidR="00E27F09" w:rsidRDefault="00E27F09" w:rsidP="009E3C25">
      <w:pPr>
        <w:rPr>
          <w:rFonts w:cs="Times New Roman"/>
        </w:rPr>
      </w:pPr>
    </w:p>
    <w:bookmarkEnd w:id="0"/>
    <w:p w14:paraId="2196AE59" w14:textId="77777777" w:rsidR="005B73BB" w:rsidRPr="002E7438" w:rsidRDefault="005B73BB">
      <w:pPr>
        <w:pStyle w:val="Standard"/>
        <w:rPr>
          <w:rFonts w:ascii="Times New Roman" w:hAnsi="Times New Roman"/>
        </w:rPr>
      </w:pPr>
    </w:p>
    <w:sectPr w:rsidR="005B73BB" w:rsidRPr="002E743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DE88F" w14:textId="77777777" w:rsidR="00165A54" w:rsidRDefault="00165A54">
      <w:r>
        <w:separator/>
      </w:r>
    </w:p>
  </w:endnote>
  <w:endnote w:type="continuationSeparator" w:id="0">
    <w:p w14:paraId="0896DB80" w14:textId="77777777" w:rsidR="00165A54" w:rsidRDefault="0016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D1709" w14:textId="77777777" w:rsidR="00165A54" w:rsidRDefault="00165A54">
      <w:r>
        <w:rPr>
          <w:color w:val="000000"/>
        </w:rPr>
        <w:separator/>
      </w:r>
    </w:p>
  </w:footnote>
  <w:footnote w:type="continuationSeparator" w:id="0">
    <w:p w14:paraId="07DD3E93" w14:textId="77777777" w:rsidR="00165A54" w:rsidRDefault="00165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0E2"/>
    <w:multiLevelType w:val="hybridMultilevel"/>
    <w:tmpl w:val="75E202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30B05"/>
    <w:multiLevelType w:val="hybridMultilevel"/>
    <w:tmpl w:val="61403FD0"/>
    <w:lvl w:ilvl="0" w:tplc="D696E2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649AE3BA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  <w:b w:val="0"/>
        <w:sz w:val="24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251B6"/>
    <w:multiLevelType w:val="hybridMultilevel"/>
    <w:tmpl w:val="A210A7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57262"/>
    <w:multiLevelType w:val="hybridMultilevel"/>
    <w:tmpl w:val="DD42D8E8"/>
    <w:lvl w:ilvl="0" w:tplc="C9DE00E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180239"/>
    <w:multiLevelType w:val="hybridMultilevel"/>
    <w:tmpl w:val="E98C5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309E2"/>
    <w:multiLevelType w:val="hybridMultilevel"/>
    <w:tmpl w:val="B7665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A2D1C"/>
    <w:multiLevelType w:val="hybridMultilevel"/>
    <w:tmpl w:val="A334A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B37BA"/>
    <w:multiLevelType w:val="hybridMultilevel"/>
    <w:tmpl w:val="9B2EA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84B80"/>
    <w:multiLevelType w:val="hybridMultilevel"/>
    <w:tmpl w:val="42120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77D2B"/>
    <w:multiLevelType w:val="hybridMultilevel"/>
    <w:tmpl w:val="75E202CC"/>
    <w:lvl w:ilvl="0" w:tplc="8C5A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60707">
    <w:abstractNumId w:val="7"/>
  </w:num>
  <w:num w:numId="2" w16cid:durableId="540216714">
    <w:abstractNumId w:val="10"/>
  </w:num>
  <w:num w:numId="3" w16cid:durableId="1107777953">
    <w:abstractNumId w:val="4"/>
  </w:num>
  <w:num w:numId="4" w16cid:durableId="794175091">
    <w:abstractNumId w:val="5"/>
  </w:num>
  <w:num w:numId="5" w16cid:durableId="1835685379">
    <w:abstractNumId w:val="1"/>
  </w:num>
  <w:num w:numId="6" w16cid:durableId="1623924339">
    <w:abstractNumId w:val="3"/>
  </w:num>
  <w:num w:numId="7" w16cid:durableId="1877620662">
    <w:abstractNumId w:val="9"/>
  </w:num>
  <w:num w:numId="8" w16cid:durableId="990328988">
    <w:abstractNumId w:val="8"/>
  </w:num>
  <w:num w:numId="9" w16cid:durableId="1819498318">
    <w:abstractNumId w:val="6"/>
  </w:num>
  <w:num w:numId="10" w16cid:durableId="366562724">
    <w:abstractNumId w:val="2"/>
  </w:num>
  <w:num w:numId="11" w16cid:durableId="1863279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121E0"/>
    <w:rsid w:val="00120886"/>
    <w:rsid w:val="001217BC"/>
    <w:rsid w:val="001319F0"/>
    <w:rsid w:val="00135C1C"/>
    <w:rsid w:val="00165A54"/>
    <w:rsid w:val="00185CA1"/>
    <w:rsid w:val="001B188F"/>
    <w:rsid w:val="001B4F02"/>
    <w:rsid w:val="001B69EE"/>
    <w:rsid w:val="001B7905"/>
    <w:rsid w:val="001E0C5A"/>
    <w:rsid w:val="002626AF"/>
    <w:rsid w:val="002B34E1"/>
    <w:rsid w:val="002C525D"/>
    <w:rsid w:val="002D2EC4"/>
    <w:rsid w:val="002E5815"/>
    <w:rsid w:val="002E7438"/>
    <w:rsid w:val="002F6CB3"/>
    <w:rsid w:val="00300F3F"/>
    <w:rsid w:val="00302287"/>
    <w:rsid w:val="003160F5"/>
    <w:rsid w:val="003169BE"/>
    <w:rsid w:val="00320044"/>
    <w:rsid w:val="00325612"/>
    <w:rsid w:val="00327F66"/>
    <w:rsid w:val="00333E0E"/>
    <w:rsid w:val="00351FF7"/>
    <w:rsid w:val="00354081"/>
    <w:rsid w:val="00371301"/>
    <w:rsid w:val="003D46E5"/>
    <w:rsid w:val="003F1133"/>
    <w:rsid w:val="00415FFE"/>
    <w:rsid w:val="00421CC2"/>
    <w:rsid w:val="004226D8"/>
    <w:rsid w:val="00432794"/>
    <w:rsid w:val="004611C8"/>
    <w:rsid w:val="004812F3"/>
    <w:rsid w:val="00483692"/>
    <w:rsid w:val="004B36CC"/>
    <w:rsid w:val="004C556C"/>
    <w:rsid w:val="004D5645"/>
    <w:rsid w:val="004F7235"/>
    <w:rsid w:val="0050417A"/>
    <w:rsid w:val="0051086F"/>
    <w:rsid w:val="0051542C"/>
    <w:rsid w:val="00534CB8"/>
    <w:rsid w:val="00541393"/>
    <w:rsid w:val="005655AB"/>
    <w:rsid w:val="00565E5D"/>
    <w:rsid w:val="00597354"/>
    <w:rsid w:val="005A487F"/>
    <w:rsid w:val="005B057C"/>
    <w:rsid w:val="005B73BB"/>
    <w:rsid w:val="005D7251"/>
    <w:rsid w:val="005E1C5D"/>
    <w:rsid w:val="00616A39"/>
    <w:rsid w:val="00625EEF"/>
    <w:rsid w:val="006734E0"/>
    <w:rsid w:val="0069256D"/>
    <w:rsid w:val="006C5928"/>
    <w:rsid w:val="006F6BB9"/>
    <w:rsid w:val="007115F1"/>
    <w:rsid w:val="00750C9F"/>
    <w:rsid w:val="00796476"/>
    <w:rsid w:val="00797A3E"/>
    <w:rsid w:val="007B7CCA"/>
    <w:rsid w:val="007C40BE"/>
    <w:rsid w:val="007E7BBA"/>
    <w:rsid w:val="007F4BDE"/>
    <w:rsid w:val="008449D4"/>
    <w:rsid w:val="008541B7"/>
    <w:rsid w:val="008A67F5"/>
    <w:rsid w:val="008B5275"/>
    <w:rsid w:val="008D3831"/>
    <w:rsid w:val="008F1A06"/>
    <w:rsid w:val="009057B9"/>
    <w:rsid w:val="00916602"/>
    <w:rsid w:val="00954B56"/>
    <w:rsid w:val="009653C2"/>
    <w:rsid w:val="00980872"/>
    <w:rsid w:val="00982B7D"/>
    <w:rsid w:val="00985D45"/>
    <w:rsid w:val="009B7A83"/>
    <w:rsid w:val="009D0010"/>
    <w:rsid w:val="009E3C25"/>
    <w:rsid w:val="009F5601"/>
    <w:rsid w:val="009F76D9"/>
    <w:rsid w:val="00A01255"/>
    <w:rsid w:val="00A0147E"/>
    <w:rsid w:val="00A25152"/>
    <w:rsid w:val="00A63EDE"/>
    <w:rsid w:val="00AB28DD"/>
    <w:rsid w:val="00AC4B70"/>
    <w:rsid w:val="00AC7660"/>
    <w:rsid w:val="00AD30FF"/>
    <w:rsid w:val="00B47B2E"/>
    <w:rsid w:val="00B54D0A"/>
    <w:rsid w:val="00B71911"/>
    <w:rsid w:val="00B75C3A"/>
    <w:rsid w:val="00B83BBC"/>
    <w:rsid w:val="00B862BD"/>
    <w:rsid w:val="00B863BA"/>
    <w:rsid w:val="00BC480A"/>
    <w:rsid w:val="00BD2384"/>
    <w:rsid w:val="00BE375D"/>
    <w:rsid w:val="00BE68E3"/>
    <w:rsid w:val="00C23527"/>
    <w:rsid w:val="00C301A5"/>
    <w:rsid w:val="00C52C6D"/>
    <w:rsid w:val="00C72538"/>
    <w:rsid w:val="00C736A6"/>
    <w:rsid w:val="00C74582"/>
    <w:rsid w:val="00C843F3"/>
    <w:rsid w:val="00C85EC0"/>
    <w:rsid w:val="00CC2EAB"/>
    <w:rsid w:val="00CC7501"/>
    <w:rsid w:val="00D07FD4"/>
    <w:rsid w:val="00D131D4"/>
    <w:rsid w:val="00D45A46"/>
    <w:rsid w:val="00D727E6"/>
    <w:rsid w:val="00D75295"/>
    <w:rsid w:val="00D81AEC"/>
    <w:rsid w:val="00DB2C1D"/>
    <w:rsid w:val="00DC38D3"/>
    <w:rsid w:val="00DC487B"/>
    <w:rsid w:val="00DC528E"/>
    <w:rsid w:val="00DD3BC5"/>
    <w:rsid w:val="00DF4BFB"/>
    <w:rsid w:val="00DF5C27"/>
    <w:rsid w:val="00E04A37"/>
    <w:rsid w:val="00E06E56"/>
    <w:rsid w:val="00E2424D"/>
    <w:rsid w:val="00E27F09"/>
    <w:rsid w:val="00E67DE7"/>
    <w:rsid w:val="00E71343"/>
    <w:rsid w:val="00E94AB8"/>
    <w:rsid w:val="00E970B5"/>
    <w:rsid w:val="00EA6CBD"/>
    <w:rsid w:val="00EA7BFB"/>
    <w:rsid w:val="00EC034A"/>
    <w:rsid w:val="00ED70AC"/>
    <w:rsid w:val="00F2256B"/>
    <w:rsid w:val="00F31C8F"/>
    <w:rsid w:val="00F501F4"/>
    <w:rsid w:val="00F55346"/>
    <w:rsid w:val="00F95340"/>
    <w:rsid w:val="00F9543E"/>
    <w:rsid w:val="00F95979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57B9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DC38D3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Domylnaczcionkaakapitu"/>
    <w:rsid w:val="004D5645"/>
  </w:style>
  <w:style w:type="paragraph" w:styleId="NormalnyWeb">
    <w:name w:val="Normal (Web)"/>
    <w:basedOn w:val="Normalny"/>
    <w:uiPriority w:val="99"/>
    <w:semiHidden/>
    <w:unhideWhenUsed/>
    <w:rsid w:val="004D564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57B9"/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styleId="Hipercze">
    <w:name w:val="Hyperlink"/>
    <w:basedOn w:val="Domylnaczcionkaakapitu"/>
    <w:uiPriority w:val="99"/>
    <w:semiHidden/>
    <w:unhideWhenUsed/>
    <w:rsid w:val="009057B9"/>
    <w:rPr>
      <w:strike w:val="0"/>
      <w:dstrike w:val="0"/>
      <w:color w:val="6666C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310</Words>
  <Characters>2095</Characters>
  <Application>Microsoft Office Word</Application>
  <DocSecurity>0</DocSecurity>
  <Lines>161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32</cp:revision>
  <cp:lastPrinted>2019-04-12T10:28:00Z</cp:lastPrinted>
  <dcterms:created xsi:type="dcterms:W3CDTF">2026-02-19T15:21:00Z</dcterms:created>
  <dcterms:modified xsi:type="dcterms:W3CDTF">2026-05-07T08:14:00Z</dcterms:modified>
</cp:coreProperties>
</file>